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435" w:rsidRPr="00942435" w:rsidRDefault="00942435" w:rsidP="00942435">
      <w:pPr>
        <w:snapToGrid w:val="0"/>
        <w:spacing w:before="240" w:line="276" w:lineRule="auto"/>
        <w:jc w:val="center"/>
        <w:rPr>
          <w:b/>
          <w:sz w:val="30"/>
          <w:szCs w:val="30"/>
        </w:rPr>
      </w:pPr>
      <w:r w:rsidRPr="00942435">
        <w:rPr>
          <w:rFonts w:hint="eastAsia"/>
          <w:b/>
          <w:sz w:val="30"/>
          <w:szCs w:val="30"/>
        </w:rPr>
        <w:t>南京邮电大学引进人才自然科学科研启动基金（高层次人才）</w:t>
      </w:r>
    </w:p>
    <w:p w:rsidR="00B156A4" w:rsidRPr="009F4080" w:rsidRDefault="00B156A4" w:rsidP="00942435">
      <w:pPr>
        <w:snapToGrid w:val="0"/>
        <w:spacing w:after="240" w:line="276" w:lineRule="auto"/>
        <w:jc w:val="center"/>
        <w:rPr>
          <w:rFonts w:hint="eastAsia"/>
          <w:b/>
          <w:sz w:val="32"/>
          <w:szCs w:val="32"/>
        </w:rPr>
      </w:pPr>
      <w:r w:rsidRPr="00942435">
        <w:rPr>
          <w:rFonts w:hint="eastAsia"/>
          <w:b/>
          <w:sz w:val="30"/>
          <w:szCs w:val="30"/>
        </w:rPr>
        <w:t>预算调整申请表</w:t>
      </w:r>
    </w:p>
    <w:tbl>
      <w:tblPr>
        <w:tblW w:w="864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8"/>
        <w:gridCol w:w="1685"/>
        <w:gridCol w:w="446"/>
        <w:gridCol w:w="1098"/>
        <w:gridCol w:w="1826"/>
        <w:gridCol w:w="1339"/>
      </w:tblGrid>
      <w:tr w:rsidR="00B156A4" w:rsidTr="000B70E3">
        <w:trPr>
          <w:trHeight w:val="624"/>
          <w:jc w:val="center"/>
        </w:trPr>
        <w:tc>
          <w:tcPr>
            <w:tcW w:w="2248" w:type="dxa"/>
            <w:vAlign w:val="center"/>
          </w:tcPr>
          <w:p w:rsidR="00B156A4" w:rsidRPr="009F4080" w:rsidRDefault="00B156A4" w:rsidP="00314020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9F4080">
              <w:rPr>
                <w:rFonts w:hint="eastAsia"/>
                <w:b/>
              </w:rPr>
              <w:t>项目</w:t>
            </w:r>
            <w:r w:rsidRPr="009F4080">
              <w:rPr>
                <w:b/>
              </w:rPr>
              <w:t>类型</w:t>
            </w:r>
          </w:p>
        </w:tc>
        <w:tc>
          <w:tcPr>
            <w:tcW w:w="6394" w:type="dxa"/>
            <w:gridSpan w:val="5"/>
            <w:vAlign w:val="center"/>
          </w:tcPr>
          <w:p w:rsidR="00B156A4" w:rsidRPr="009F4080" w:rsidRDefault="00B156A4" w:rsidP="0031402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9F408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南京邮电大学引进</w:t>
            </w:r>
            <w:r w:rsidRPr="009F408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人才</w:t>
            </w:r>
            <w:r w:rsidRPr="009F408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自然</w:t>
            </w:r>
            <w:r w:rsidRPr="009F408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科学科研启动基金（</w:t>
            </w:r>
            <w:r w:rsidRPr="009F408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高层次人才）</w:t>
            </w:r>
          </w:p>
        </w:tc>
      </w:tr>
      <w:tr w:rsidR="00B156A4" w:rsidTr="000B70E3">
        <w:trPr>
          <w:trHeight w:val="624"/>
          <w:jc w:val="center"/>
        </w:trPr>
        <w:tc>
          <w:tcPr>
            <w:tcW w:w="2248" w:type="dxa"/>
            <w:vAlign w:val="center"/>
          </w:tcPr>
          <w:p w:rsidR="00B156A4" w:rsidRPr="009F4080" w:rsidRDefault="000B70E3" w:rsidP="00314020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</w:pPr>
            <w:r w:rsidRPr="009F408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项目</w:t>
            </w:r>
            <w:r w:rsidRPr="009F408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名称</w:t>
            </w:r>
          </w:p>
        </w:tc>
        <w:tc>
          <w:tcPr>
            <w:tcW w:w="6394" w:type="dxa"/>
            <w:gridSpan w:val="5"/>
            <w:vAlign w:val="center"/>
          </w:tcPr>
          <w:p w:rsidR="00B156A4" w:rsidRPr="00C27E82" w:rsidRDefault="00B156A4" w:rsidP="0031402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0B70E3" w:rsidTr="000B70E3">
        <w:trPr>
          <w:trHeight w:val="624"/>
          <w:jc w:val="center"/>
        </w:trPr>
        <w:tc>
          <w:tcPr>
            <w:tcW w:w="2248" w:type="dxa"/>
            <w:vAlign w:val="center"/>
          </w:tcPr>
          <w:p w:rsidR="000B70E3" w:rsidRPr="009F4080" w:rsidRDefault="000B70E3" w:rsidP="00314020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</w:pPr>
            <w:r w:rsidRPr="009F4080">
              <w:rPr>
                <w:rFonts w:hint="eastAsia"/>
                <w:b/>
              </w:rPr>
              <w:t>项目编号</w:t>
            </w:r>
          </w:p>
        </w:tc>
        <w:tc>
          <w:tcPr>
            <w:tcW w:w="2131" w:type="dxa"/>
            <w:gridSpan w:val="2"/>
            <w:vAlign w:val="center"/>
          </w:tcPr>
          <w:p w:rsidR="000B70E3" w:rsidRPr="00C27E82" w:rsidRDefault="000B70E3" w:rsidP="0031402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0B70E3" w:rsidRPr="00C27E82" w:rsidRDefault="000B70E3" w:rsidP="008F066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b/>
              </w:rPr>
              <w:t>学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院</w:t>
            </w:r>
          </w:p>
        </w:tc>
        <w:tc>
          <w:tcPr>
            <w:tcW w:w="3165" w:type="dxa"/>
            <w:gridSpan w:val="2"/>
            <w:vAlign w:val="center"/>
          </w:tcPr>
          <w:p w:rsidR="000B70E3" w:rsidRPr="00C27E82" w:rsidRDefault="000B70E3" w:rsidP="0031402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B156A4" w:rsidTr="000B70E3">
        <w:trPr>
          <w:trHeight w:val="624"/>
          <w:jc w:val="center"/>
        </w:trPr>
        <w:tc>
          <w:tcPr>
            <w:tcW w:w="2248" w:type="dxa"/>
            <w:vAlign w:val="center"/>
          </w:tcPr>
          <w:p w:rsidR="00B156A4" w:rsidRPr="009F4080" w:rsidRDefault="00B156A4" w:rsidP="00314020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9F4080">
              <w:rPr>
                <w:b/>
              </w:rPr>
              <w:t>调整原因</w:t>
            </w:r>
          </w:p>
        </w:tc>
        <w:tc>
          <w:tcPr>
            <w:tcW w:w="6394" w:type="dxa"/>
            <w:gridSpan w:val="5"/>
            <w:vAlign w:val="center"/>
          </w:tcPr>
          <w:p w:rsidR="00B156A4" w:rsidRPr="00C27E82" w:rsidRDefault="00B156A4" w:rsidP="008F066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0B70E3" w:rsidTr="000B70E3">
        <w:trPr>
          <w:trHeight w:val="624"/>
          <w:jc w:val="center"/>
        </w:trPr>
        <w:tc>
          <w:tcPr>
            <w:tcW w:w="2248" w:type="dxa"/>
            <w:tcBorders>
              <w:bottom w:val="single" w:sz="4" w:space="0" w:color="auto"/>
            </w:tcBorders>
            <w:vAlign w:val="center"/>
          </w:tcPr>
          <w:p w:rsidR="000B70E3" w:rsidRPr="009F4080" w:rsidRDefault="000B70E3" w:rsidP="00314020">
            <w:pPr>
              <w:widowControl/>
              <w:spacing w:line="276" w:lineRule="auto"/>
              <w:jc w:val="center"/>
              <w:rPr>
                <w:rFonts w:hint="eastAsia"/>
                <w:b/>
              </w:rPr>
            </w:pPr>
            <w:r w:rsidRPr="009F4080">
              <w:rPr>
                <w:rFonts w:hint="eastAsia"/>
                <w:b/>
              </w:rPr>
              <w:t>项目负责人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  <w:vAlign w:val="center"/>
          </w:tcPr>
          <w:p w:rsidR="000B70E3" w:rsidRPr="00C27E82" w:rsidRDefault="000B70E3" w:rsidP="000B70E3">
            <w:pPr>
              <w:wordWrap w:val="0"/>
              <w:spacing w:line="276" w:lineRule="auto"/>
              <w:jc w:val="righ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B156A4">
              <w:rPr>
                <w:rFonts w:hint="eastAsia"/>
              </w:rPr>
              <w:t>（签字）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0B70E3" w:rsidRPr="00C27E82" w:rsidRDefault="000B70E3" w:rsidP="008F0665">
            <w:pPr>
              <w:wordWrap w:val="0"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9F4080">
              <w:rPr>
                <w:rFonts w:hint="eastAsia"/>
                <w:b/>
              </w:rPr>
              <w:t>联系方式</w:t>
            </w:r>
          </w:p>
        </w:tc>
        <w:tc>
          <w:tcPr>
            <w:tcW w:w="3165" w:type="dxa"/>
            <w:gridSpan w:val="2"/>
            <w:tcBorders>
              <w:bottom w:val="single" w:sz="4" w:space="0" w:color="auto"/>
            </w:tcBorders>
            <w:vAlign w:val="center"/>
          </w:tcPr>
          <w:p w:rsidR="000B70E3" w:rsidRPr="00C27E82" w:rsidRDefault="000B70E3" w:rsidP="00B156A4">
            <w:pPr>
              <w:wordWrap w:val="0"/>
              <w:spacing w:line="276" w:lineRule="auto"/>
              <w:jc w:val="righ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B156A4">
              <w:t>（</w:t>
            </w:r>
            <w:r w:rsidRPr="00B156A4">
              <w:rPr>
                <w:rFonts w:hint="eastAsia"/>
              </w:rPr>
              <w:t>手机</w:t>
            </w:r>
            <w:r w:rsidRPr="00B156A4">
              <w:t>）</w:t>
            </w:r>
          </w:p>
        </w:tc>
      </w:tr>
      <w:tr w:rsidR="00B156A4" w:rsidTr="000B70E3">
        <w:trPr>
          <w:trHeight w:val="624"/>
          <w:jc w:val="center"/>
        </w:trPr>
        <w:tc>
          <w:tcPr>
            <w:tcW w:w="224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156A4" w:rsidRPr="009F4080" w:rsidRDefault="000B70E3" w:rsidP="000B70E3">
            <w:pPr>
              <w:widowControl/>
              <w:spacing w:line="276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</w:t>
            </w:r>
            <w:r w:rsidR="00B156A4">
              <w:rPr>
                <w:rFonts w:hint="eastAsia"/>
                <w:b/>
              </w:rPr>
              <w:t>日期</w:t>
            </w:r>
          </w:p>
        </w:tc>
        <w:tc>
          <w:tcPr>
            <w:tcW w:w="6394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156A4" w:rsidRPr="009F4080" w:rsidRDefault="00C123D7" w:rsidP="00314020">
            <w:pPr>
              <w:spacing w:line="276" w:lineRule="auto"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           </w:t>
            </w:r>
            <w:r w:rsidR="00B156A4" w:rsidRPr="009F40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</w:t>
            </w:r>
            <w:r w:rsidR="00B156A4" w:rsidRPr="009F40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 w:rsidR="00B156A4" w:rsidRPr="009F4080">
              <w:rPr>
                <w:rFonts w:ascii="Times New Roman" w:eastAsia="宋体" w:hAnsi="Times New Roman" w:cs="Times New Roman"/>
                <w:kern w:val="0"/>
                <w:szCs w:val="21"/>
              </w:rPr>
              <w:t>月</w:t>
            </w:r>
            <w:r w:rsidR="00B156A4" w:rsidRPr="009F40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 w:rsidR="00B156A4" w:rsidRPr="009F4080">
              <w:rPr>
                <w:rFonts w:ascii="Times New Roman" w:eastAsia="宋体" w:hAnsi="Times New Roman" w:cs="Times New Roman"/>
                <w:kern w:val="0"/>
                <w:szCs w:val="21"/>
              </w:rPr>
              <w:t>日</w:t>
            </w:r>
          </w:p>
        </w:tc>
      </w:tr>
      <w:tr w:rsidR="00B156A4" w:rsidTr="000B70E3">
        <w:trPr>
          <w:trHeight w:val="794"/>
          <w:jc w:val="center"/>
        </w:trPr>
        <w:tc>
          <w:tcPr>
            <w:tcW w:w="2248" w:type="dxa"/>
            <w:tcBorders>
              <w:top w:val="double" w:sz="4" w:space="0" w:color="auto"/>
            </w:tcBorders>
            <w:vAlign w:val="center"/>
            <w:hideMark/>
          </w:tcPr>
          <w:p w:rsidR="00B156A4" w:rsidRPr="009F4080" w:rsidRDefault="00B156A4" w:rsidP="00314020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经费</w:t>
            </w:r>
            <w:r w:rsidRPr="009F408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预算</w:t>
            </w:r>
          </w:p>
        </w:tc>
        <w:tc>
          <w:tcPr>
            <w:tcW w:w="1685" w:type="dxa"/>
            <w:tcBorders>
              <w:top w:val="double" w:sz="4" w:space="0" w:color="auto"/>
            </w:tcBorders>
            <w:vAlign w:val="center"/>
            <w:hideMark/>
          </w:tcPr>
          <w:p w:rsidR="00B156A4" w:rsidRDefault="00B156A4" w:rsidP="00314020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C27E82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预算数</w:t>
            </w:r>
          </w:p>
          <w:p w:rsidR="00B156A4" w:rsidRPr="00C27E82" w:rsidRDefault="00B156A4" w:rsidP="00314020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（万元</w:t>
            </w: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）</w:t>
            </w:r>
          </w:p>
        </w:tc>
        <w:tc>
          <w:tcPr>
            <w:tcW w:w="1544" w:type="dxa"/>
            <w:gridSpan w:val="2"/>
            <w:tcBorders>
              <w:top w:val="double" w:sz="4" w:space="0" w:color="auto"/>
            </w:tcBorders>
            <w:vAlign w:val="center"/>
            <w:hideMark/>
          </w:tcPr>
          <w:p w:rsidR="00B156A4" w:rsidRDefault="00B156A4" w:rsidP="00314020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C27E82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调整数</w:t>
            </w:r>
          </w:p>
          <w:p w:rsidR="00B156A4" w:rsidRPr="00C27E82" w:rsidRDefault="00B156A4" w:rsidP="00314020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（万元</w:t>
            </w: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）</w:t>
            </w:r>
          </w:p>
        </w:tc>
        <w:tc>
          <w:tcPr>
            <w:tcW w:w="1826" w:type="dxa"/>
            <w:tcBorders>
              <w:top w:val="double" w:sz="4" w:space="0" w:color="auto"/>
            </w:tcBorders>
            <w:vAlign w:val="center"/>
            <w:hideMark/>
          </w:tcPr>
          <w:p w:rsidR="00B156A4" w:rsidRDefault="00B156A4" w:rsidP="00314020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C27E82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调整后预算数</w:t>
            </w:r>
          </w:p>
          <w:p w:rsidR="00B156A4" w:rsidRPr="00C27E82" w:rsidRDefault="00B156A4" w:rsidP="00314020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（万元</w:t>
            </w: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）</w:t>
            </w:r>
          </w:p>
        </w:tc>
        <w:tc>
          <w:tcPr>
            <w:tcW w:w="1339" w:type="dxa"/>
            <w:tcBorders>
              <w:top w:val="double" w:sz="4" w:space="0" w:color="auto"/>
            </w:tcBorders>
            <w:vAlign w:val="center"/>
            <w:hideMark/>
          </w:tcPr>
          <w:p w:rsidR="00B156A4" w:rsidRPr="00C27E82" w:rsidRDefault="00B156A4" w:rsidP="0031402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C27E82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说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 xml:space="preserve">  </w:t>
            </w:r>
            <w:r w:rsidRPr="00C27E82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明</w:t>
            </w:r>
          </w:p>
        </w:tc>
      </w:tr>
      <w:tr w:rsidR="00B156A4" w:rsidTr="000B70E3">
        <w:trPr>
          <w:trHeight w:val="907"/>
          <w:jc w:val="center"/>
        </w:trPr>
        <w:tc>
          <w:tcPr>
            <w:tcW w:w="2248" w:type="dxa"/>
            <w:vAlign w:val="center"/>
            <w:hideMark/>
          </w:tcPr>
          <w:p w:rsidR="00B156A4" w:rsidRPr="009F4080" w:rsidRDefault="00B156A4" w:rsidP="00314020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9F408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 xml:space="preserve">1. </w:t>
            </w:r>
            <w:r w:rsidRPr="009F408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仪器设备购置费及实验室改造费</w:t>
            </w:r>
          </w:p>
        </w:tc>
        <w:tc>
          <w:tcPr>
            <w:tcW w:w="1685" w:type="dxa"/>
            <w:vAlign w:val="center"/>
          </w:tcPr>
          <w:p w:rsidR="00B156A4" w:rsidRPr="00C27E82" w:rsidRDefault="00B156A4" w:rsidP="0031402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B156A4" w:rsidRPr="00C27E82" w:rsidRDefault="00B156A4" w:rsidP="0031402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B156A4" w:rsidRPr="00C27E82" w:rsidRDefault="00B156A4" w:rsidP="0031402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B156A4" w:rsidRPr="00C27E82" w:rsidRDefault="00B156A4" w:rsidP="00314020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27E82">
              <w:rPr>
                <w:rFonts w:ascii="Times New Roman" w:eastAsia="宋体" w:hAnsi="Times New Roman" w:cs="Times New Roman"/>
                <w:kern w:val="0"/>
                <w:szCs w:val="21"/>
              </w:rPr>
              <w:t>不低于总经费的</w:t>
            </w:r>
            <w:r w:rsidRPr="00C27E82">
              <w:rPr>
                <w:rFonts w:ascii="Times New Roman" w:eastAsia="宋体" w:hAnsi="Times New Roman" w:cs="Times New Roman"/>
                <w:kern w:val="0"/>
                <w:szCs w:val="21"/>
              </w:rPr>
              <w:t>70%</w:t>
            </w:r>
          </w:p>
        </w:tc>
      </w:tr>
      <w:tr w:rsidR="00B156A4" w:rsidTr="000B70E3">
        <w:trPr>
          <w:trHeight w:val="907"/>
          <w:jc w:val="center"/>
        </w:trPr>
        <w:tc>
          <w:tcPr>
            <w:tcW w:w="2248" w:type="dxa"/>
            <w:vAlign w:val="center"/>
          </w:tcPr>
          <w:p w:rsidR="00B156A4" w:rsidRPr="009F4080" w:rsidRDefault="00B156A4" w:rsidP="00314020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9F408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 xml:space="preserve">2. </w:t>
            </w:r>
            <w:r w:rsidRPr="009F408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差旅费、会议费、国际交流费</w:t>
            </w:r>
          </w:p>
        </w:tc>
        <w:tc>
          <w:tcPr>
            <w:tcW w:w="1685" w:type="dxa"/>
            <w:vAlign w:val="center"/>
          </w:tcPr>
          <w:p w:rsidR="00B156A4" w:rsidRPr="00C27E82" w:rsidRDefault="00B156A4" w:rsidP="0031402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B156A4" w:rsidRPr="00C27E82" w:rsidRDefault="00B156A4" w:rsidP="0031402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B156A4" w:rsidRPr="00C27E82" w:rsidRDefault="00B156A4" w:rsidP="0031402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B156A4" w:rsidRPr="00C27E82" w:rsidRDefault="00B156A4" w:rsidP="00314020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27E82">
              <w:rPr>
                <w:rFonts w:ascii="Times New Roman" w:eastAsia="宋体" w:hAnsi="Times New Roman" w:cs="Times New Roman"/>
                <w:kern w:val="0"/>
                <w:szCs w:val="21"/>
              </w:rPr>
              <w:t>不高于总经费的</w:t>
            </w:r>
            <w:r w:rsidRPr="00C27E82">
              <w:rPr>
                <w:rFonts w:ascii="Times New Roman" w:eastAsia="宋体" w:hAnsi="Times New Roman" w:cs="Times New Roman"/>
                <w:kern w:val="0"/>
                <w:szCs w:val="21"/>
              </w:rPr>
              <w:t>10%</w:t>
            </w:r>
          </w:p>
        </w:tc>
      </w:tr>
      <w:tr w:rsidR="00B156A4" w:rsidTr="000B70E3">
        <w:trPr>
          <w:trHeight w:val="907"/>
          <w:jc w:val="center"/>
        </w:trPr>
        <w:tc>
          <w:tcPr>
            <w:tcW w:w="2248" w:type="dxa"/>
            <w:vAlign w:val="center"/>
          </w:tcPr>
          <w:p w:rsidR="00B156A4" w:rsidRPr="009F4080" w:rsidRDefault="00B156A4" w:rsidP="00314020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9F408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 xml:space="preserve">3. </w:t>
            </w:r>
            <w:r w:rsidRPr="009F408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加工、测试、分析等外协费与原材料、耗材购置费</w:t>
            </w:r>
          </w:p>
        </w:tc>
        <w:tc>
          <w:tcPr>
            <w:tcW w:w="1685" w:type="dxa"/>
            <w:vAlign w:val="center"/>
          </w:tcPr>
          <w:p w:rsidR="00B156A4" w:rsidRPr="00C27E82" w:rsidRDefault="00B156A4" w:rsidP="0031402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B156A4" w:rsidRPr="00C27E82" w:rsidRDefault="00B156A4" w:rsidP="0031402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B156A4" w:rsidRPr="00C27E82" w:rsidRDefault="00B156A4" w:rsidP="0031402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B156A4" w:rsidRPr="00C27E82" w:rsidRDefault="00B156A4" w:rsidP="00314020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27E82">
              <w:rPr>
                <w:rFonts w:ascii="Times New Roman" w:eastAsia="宋体" w:hAnsi="Times New Roman" w:cs="Times New Roman"/>
                <w:kern w:val="0"/>
                <w:szCs w:val="21"/>
              </w:rPr>
              <w:t>不高于总经费的</w:t>
            </w:r>
            <w:r w:rsidRPr="00C27E82">
              <w:rPr>
                <w:rFonts w:ascii="Times New Roman" w:eastAsia="宋体" w:hAnsi="Times New Roman" w:cs="Times New Roman"/>
                <w:kern w:val="0"/>
                <w:szCs w:val="21"/>
              </w:rPr>
              <w:t>15%</w:t>
            </w:r>
          </w:p>
        </w:tc>
      </w:tr>
      <w:tr w:rsidR="00B156A4" w:rsidTr="000B70E3">
        <w:trPr>
          <w:trHeight w:val="907"/>
          <w:jc w:val="center"/>
        </w:trPr>
        <w:tc>
          <w:tcPr>
            <w:tcW w:w="2248" w:type="dxa"/>
            <w:vAlign w:val="center"/>
          </w:tcPr>
          <w:p w:rsidR="00B156A4" w:rsidRPr="009F4080" w:rsidRDefault="00B156A4" w:rsidP="00314020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9F408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 xml:space="preserve">4. </w:t>
            </w:r>
            <w:r w:rsidRPr="009F408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办公家具、研究生助研、专家咨询费等</w:t>
            </w:r>
          </w:p>
        </w:tc>
        <w:tc>
          <w:tcPr>
            <w:tcW w:w="1685" w:type="dxa"/>
            <w:vAlign w:val="center"/>
          </w:tcPr>
          <w:p w:rsidR="00B156A4" w:rsidRPr="00C27E82" w:rsidRDefault="00B156A4" w:rsidP="0031402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B156A4" w:rsidRPr="00C27E82" w:rsidRDefault="00B156A4" w:rsidP="0031402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B156A4" w:rsidRPr="00C27E82" w:rsidRDefault="00B156A4" w:rsidP="0031402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B156A4" w:rsidRPr="00C27E82" w:rsidRDefault="00B156A4" w:rsidP="00314020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27E82">
              <w:rPr>
                <w:rFonts w:ascii="Times New Roman" w:eastAsia="宋体" w:hAnsi="Times New Roman" w:cs="Times New Roman"/>
                <w:kern w:val="0"/>
                <w:szCs w:val="21"/>
              </w:rPr>
              <w:t>不超过</w:t>
            </w:r>
            <w:r w:rsidRPr="00C27E82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  <w:r w:rsidRPr="00C27E82">
              <w:rPr>
                <w:rFonts w:ascii="Times New Roman" w:eastAsia="宋体" w:hAnsi="Times New Roman" w:cs="Times New Roman"/>
                <w:kern w:val="0"/>
                <w:szCs w:val="21"/>
              </w:rPr>
              <w:t>万元</w:t>
            </w:r>
          </w:p>
        </w:tc>
      </w:tr>
      <w:tr w:rsidR="00B156A4" w:rsidTr="000B70E3">
        <w:trPr>
          <w:trHeight w:val="624"/>
          <w:jc w:val="center"/>
        </w:trPr>
        <w:tc>
          <w:tcPr>
            <w:tcW w:w="2248" w:type="dxa"/>
            <w:vAlign w:val="center"/>
          </w:tcPr>
          <w:p w:rsidR="00B156A4" w:rsidRPr="009F4080" w:rsidRDefault="00B156A4" w:rsidP="00314020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9F408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合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 xml:space="preserve">  </w:t>
            </w:r>
            <w:r w:rsidRPr="009F408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计</w:t>
            </w:r>
          </w:p>
        </w:tc>
        <w:tc>
          <w:tcPr>
            <w:tcW w:w="1685" w:type="dxa"/>
            <w:vAlign w:val="center"/>
          </w:tcPr>
          <w:p w:rsidR="00B156A4" w:rsidRPr="00C27E82" w:rsidRDefault="00B156A4" w:rsidP="0031402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B156A4" w:rsidRPr="00C27E82" w:rsidRDefault="00B156A4" w:rsidP="0031402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27E82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</w:p>
        </w:tc>
        <w:tc>
          <w:tcPr>
            <w:tcW w:w="1826" w:type="dxa"/>
            <w:vAlign w:val="center"/>
          </w:tcPr>
          <w:p w:rsidR="00B156A4" w:rsidRPr="00C27E82" w:rsidRDefault="00B156A4" w:rsidP="0031402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B156A4" w:rsidRPr="00C27E82" w:rsidRDefault="00B156A4" w:rsidP="0031402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C27E82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</w:p>
        </w:tc>
      </w:tr>
    </w:tbl>
    <w:p w:rsidR="00806A6F" w:rsidRPr="00B156A4" w:rsidRDefault="00B156A4" w:rsidP="008F7F44">
      <w:pPr>
        <w:spacing w:line="360" w:lineRule="auto"/>
        <w:rPr>
          <w:rFonts w:hint="eastAsia"/>
        </w:rPr>
      </w:pPr>
      <w:r w:rsidRPr="00BF0170">
        <w:rPr>
          <w:rFonts w:hint="eastAsia"/>
        </w:rPr>
        <w:t>备注：</w:t>
      </w:r>
      <w:r>
        <w:rPr>
          <w:rFonts w:hint="eastAsia"/>
        </w:rPr>
        <w:t>项目</w:t>
      </w:r>
      <w:r>
        <w:t>负责人签字后，报送至财务处科研经费管理科备案</w:t>
      </w:r>
      <w:r w:rsidR="00C47889">
        <w:rPr>
          <w:rFonts w:hint="eastAsia"/>
        </w:rPr>
        <w:t>（</w:t>
      </w:r>
      <w:r w:rsidR="00C47889">
        <w:t>一式一份）</w:t>
      </w:r>
      <w:r>
        <w:t>。</w:t>
      </w:r>
    </w:p>
    <w:sectPr w:rsidR="00806A6F" w:rsidRPr="00B156A4" w:rsidSect="00BF0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2BB" w:rsidRDefault="002642BB" w:rsidP="00B156A4">
      <w:r>
        <w:separator/>
      </w:r>
    </w:p>
  </w:endnote>
  <w:endnote w:type="continuationSeparator" w:id="0">
    <w:p w:rsidR="002642BB" w:rsidRDefault="002642BB" w:rsidP="00B1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2BB" w:rsidRDefault="002642BB" w:rsidP="00B156A4">
      <w:r>
        <w:separator/>
      </w:r>
    </w:p>
  </w:footnote>
  <w:footnote w:type="continuationSeparator" w:id="0">
    <w:p w:rsidR="002642BB" w:rsidRDefault="002642BB" w:rsidP="00B15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AD"/>
    <w:rsid w:val="000B70E3"/>
    <w:rsid w:val="00110617"/>
    <w:rsid w:val="002642BB"/>
    <w:rsid w:val="00806A6F"/>
    <w:rsid w:val="008F0665"/>
    <w:rsid w:val="008F7F44"/>
    <w:rsid w:val="00942435"/>
    <w:rsid w:val="00A413AD"/>
    <w:rsid w:val="00B156A4"/>
    <w:rsid w:val="00C123D7"/>
    <w:rsid w:val="00C4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A948BA-9AE2-41A7-B5F4-D03C99DD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6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6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6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78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78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2021-11-15T07:31:00Z</cp:lastPrinted>
  <dcterms:created xsi:type="dcterms:W3CDTF">2021-11-15T07:22:00Z</dcterms:created>
  <dcterms:modified xsi:type="dcterms:W3CDTF">2021-11-15T07:44:00Z</dcterms:modified>
</cp:coreProperties>
</file>